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1612C483" w:rsidR="00E15B5D" w:rsidRDefault="00EA3F6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90986BE" wp14:editId="10AA9060">
                <wp:simplePos x="0" y="0"/>
                <wp:positionH relativeFrom="column">
                  <wp:posOffset>-904875</wp:posOffset>
                </wp:positionH>
                <wp:positionV relativeFrom="paragraph">
                  <wp:posOffset>-914400</wp:posOffset>
                </wp:positionV>
                <wp:extent cx="1524000" cy="1343025"/>
                <wp:effectExtent l="0" t="0" r="19050" b="28575"/>
                <wp:wrapNone/>
                <wp:docPr id="611816517" name="Bande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43025"/>
                        </a:xfrm>
                        <a:prstGeom prst="diagStrip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AEC3D" id="Bande diagonale 2" o:spid="_x0000_s1026" style="position:absolute;margin-left:-71.25pt;margin-top:-1in;width:120pt;height:105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0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" path="m,671513l762000,r762000,l,1343025,,671513xe" fillcolor="#002060" strokecolor="#151c05 [484]" strokeweight="1.5pt">
                <v:stroke endcap="round"/>
                <v:path arrowok="t" o:connecttype="custom" o:connectlocs="0,671513;762000,0;1524000,0;0,1343025;0,671513" o:connectangles="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9311787" wp14:editId="6EEF8E92">
                <wp:simplePos x="0" y="0"/>
                <wp:positionH relativeFrom="column">
                  <wp:posOffset>3067050</wp:posOffset>
                </wp:positionH>
                <wp:positionV relativeFrom="paragraph">
                  <wp:posOffset>-133350</wp:posOffset>
                </wp:positionV>
                <wp:extent cx="3276600" cy="828675"/>
                <wp:effectExtent l="0" t="0" r="19050" b="28575"/>
                <wp:wrapNone/>
                <wp:docPr id="34488502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286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D0EE71" id="Rectangle : coins arrondis 1" o:spid="_x0000_s1026" style="position:absolute;margin-left:241.5pt;margin-top:-10.5pt;width:258pt;height:65.25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" fillcolor="#002060" strokecolor="#151c05 [484]" strokeweight="1.5pt">
                <v:stroke endcap="round"/>
              </v:roundrect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E15B5D" w:rsidRPr="00EA3F65">
        <w:rPr>
          <w:rFonts w:ascii="Arial" w:hAnsi="Arial" w:cs="Arial"/>
          <w:b/>
          <w:bCs/>
          <w:color w:val="FFFFFF" w:themeColor="background1"/>
          <w:sz w:val="40"/>
          <w:szCs w:val="40"/>
        </w:rPr>
        <w:t>Devis N°</w:t>
      </w:r>
    </w:p>
    <w:p w14:paraId="18640A38" w14:textId="46DA2E93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EA3F65">
        <w:rPr>
          <w:rFonts w:ascii="Arial" w:hAnsi="Arial" w:cs="Arial"/>
          <w:color w:val="FFFFFF" w:themeColor="background1"/>
          <w:sz w:val="24"/>
          <w:szCs w:val="24"/>
        </w:rPr>
        <w:t>Ville, le …/…/…</w:t>
      </w:r>
    </w:p>
    <w:p w14:paraId="746918DC" w14:textId="77777777" w:rsidR="00F61026" w:rsidRDefault="00F61026" w:rsidP="00F61026">
      <w:pPr>
        <w:rPr>
          <w:rFonts w:ascii="Arial" w:hAnsi="Arial" w:cs="Arial"/>
          <w:b/>
          <w:bCs/>
          <w:sz w:val="24"/>
          <w:szCs w:val="24"/>
        </w:rPr>
      </w:pPr>
    </w:p>
    <w:p w14:paraId="2DC0662B" w14:textId="3E80F5F9" w:rsidR="00F61026" w:rsidRDefault="00F61026" w:rsidP="00F610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Nom/entreprise – « Entrepreneur Individuel »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0FDB62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2241BD89" w:rsidR="00E15B5D" w:rsidRDefault="00EA3F65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5DA8CB3C">
                <wp:simplePos x="0" y="0"/>
                <wp:positionH relativeFrom="margin">
                  <wp:posOffset>3074035</wp:posOffset>
                </wp:positionH>
                <wp:positionV relativeFrom="paragraph">
                  <wp:posOffset>5715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42.05pt;margin-top:.45pt;width:219.7pt;height:119.2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Numéro de téléphone</w:t>
      </w:r>
    </w:p>
    <w:p w14:paraId="4150A355" w14:textId="22514145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2E07E23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EA3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002060"/>
          </w:tcPr>
          <w:p w14:paraId="1E7A2C60" w14:textId="29455F62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00206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002060"/>
          </w:tcPr>
          <w:p w14:paraId="68B8A739" w14:textId="53EAD2BD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002060"/>
          </w:tcPr>
          <w:p w14:paraId="6ECBAAC9" w14:textId="4BCAF757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002060"/>
          </w:tcPr>
          <w:p w14:paraId="1663D60F" w14:textId="2465A036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1AC07305" w14:textId="7DACD3C2" w:rsidR="008950CE" w:rsidRPr="005013DE" w:rsidRDefault="00F61026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les prestations ici</w:t>
            </w:r>
          </w:p>
        </w:tc>
        <w:tc>
          <w:tcPr>
            <w:tcW w:w="1425" w:type="dxa"/>
            <w:shd w:val="clear" w:color="auto" w:fill="auto"/>
          </w:tcPr>
          <w:p w14:paraId="64094621" w14:textId="6251EE2F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40C28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2D44C7C" w14:textId="443FEAAC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35870B7C" w14:textId="3D37B577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681E6AC5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F93A372" w14:textId="7BB98521" w:rsidR="008950CE" w:rsidRPr="005013DE" w:rsidRDefault="00F6102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40C28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631AB2E1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D64C0C7" w14:textId="2916E3A6" w:rsidR="008950CE" w:rsidRPr="005013DE" w:rsidRDefault="00F6102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6A44AFF0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2A86D1" w14:textId="3FFFB7E9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31AC90E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482EF33" w14:textId="3D4BB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E1F20E2" w14:textId="45D92DCD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9F4BAC3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1D256A70">
                <wp:simplePos x="0" y="0"/>
                <wp:positionH relativeFrom="column">
                  <wp:posOffset>-76199</wp:posOffset>
                </wp:positionH>
                <wp:positionV relativeFrom="paragraph">
                  <wp:posOffset>167640</wp:posOffset>
                </wp:positionV>
                <wp:extent cx="2286000" cy="1743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1BCAF3D0" w14:textId="77777777" w:rsidR="00F61026" w:rsidRDefault="00F61026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763571" w14:textId="77777777" w:rsidR="00F61026" w:rsidRPr="00637838" w:rsidRDefault="00F61026" w:rsidP="00F610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« </w:t>
                            </w:r>
                            <w:r w:rsidRPr="00637838"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TVA non-applicable, article 293 B du Code Général des Impôts</w:t>
                            </w: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 »</w:t>
                            </w:r>
                          </w:p>
                          <w:p w14:paraId="722E5B6C" w14:textId="77777777" w:rsidR="00F61026" w:rsidRPr="001F6740" w:rsidRDefault="00F61026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2pt;width:180pt;height:13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1BCAF3D0" w14:textId="77777777" w:rsidR="00F61026" w:rsidRDefault="00F61026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763571" w14:textId="77777777" w:rsidR="00F61026" w:rsidRPr="00637838" w:rsidRDefault="00F61026" w:rsidP="00F610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« </w:t>
                      </w:r>
                      <w:r w:rsidRPr="00637838"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TVA non-applicable, article 293 B du Code Général des Impôts</w:t>
                      </w: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 »</w:t>
                      </w:r>
                    </w:p>
                    <w:p w14:paraId="722E5B6C" w14:textId="77777777" w:rsidR="00F61026" w:rsidRPr="001F6740" w:rsidRDefault="00F61026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14CBDC4A" w:rsidR="000F27B4" w:rsidRPr="00C25416" w:rsidRDefault="00F61026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9D0C4E7" w14:textId="02112103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9973FB6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7830AE0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DD267A6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29EA32C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5C2BC39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15FA65E6" w:rsidR="00A7236C" w:rsidRDefault="00F61026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A3A3A4" wp14:editId="300C16A1">
                <wp:simplePos x="0" y="0"/>
                <wp:positionH relativeFrom="page">
                  <wp:posOffset>6400165</wp:posOffset>
                </wp:positionH>
                <wp:positionV relativeFrom="paragraph">
                  <wp:posOffset>14605</wp:posOffset>
                </wp:positionV>
                <wp:extent cx="1533525" cy="1581150"/>
                <wp:effectExtent l="0" t="0" r="28575" b="19050"/>
                <wp:wrapNone/>
                <wp:docPr id="379204197" name="Bande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33525" cy="1581150"/>
                        </a:xfrm>
                        <a:prstGeom prst="diagStrip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3DC1" id="Bande diagonale 3" o:spid="_x0000_s1026" style="position:absolute;margin-left:503.95pt;margin-top:1.15pt;width:120.75pt;height:124.5pt;rotation:180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33525,158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" path="m,790575l766763,r766762,l,1581150,,790575xe" fillcolor="#002060" strokecolor="#151c05 [484]" strokeweight="1.5pt">
                <v:stroke endcap="round"/>
                <v:path arrowok="t" o:connecttype="custom" o:connectlocs="0,790575;766763,0;1533525,0;0,1581150;0,790575" o:connectangles="0,0,0,0,0"/>
                <w10:wrap anchorx="page"/>
              </v:shape>
            </w:pict>
          </mc:Fallback>
        </mc:AlternateContent>
      </w:r>
    </w:p>
    <w:p w14:paraId="75AE65B6" w14:textId="77777777" w:rsidR="00F61026" w:rsidRDefault="00F61026" w:rsidP="00A7236C">
      <w:pPr>
        <w:rPr>
          <w:rFonts w:ascii="Arial" w:hAnsi="Arial" w:cs="Arial"/>
          <w:sz w:val="24"/>
          <w:szCs w:val="24"/>
        </w:rPr>
      </w:pPr>
    </w:p>
    <w:p w14:paraId="0E564210" w14:textId="4223E253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2BF0" w14:textId="77777777" w:rsidR="006E1AFB" w:rsidRDefault="006E1AFB" w:rsidP="000F27B4">
      <w:pPr>
        <w:spacing w:after="0" w:line="240" w:lineRule="auto"/>
      </w:pPr>
      <w:r>
        <w:separator/>
      </w:r>
    </w:p>
  </w:endnote>
  <w:endnote w:type="continuationSeparator" w:id="0">
    <w:p w14:paraId="1F7545DF" w14:textId="77777777" w:rsidR="006E1AFB" w:rsidRDefault="006E1AFB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F5FF" w14:textId="77777777" w:rsidR="006E1AFB" w:rsidRDefault="006E1AFB" w:rsidP="000F27B4">
      <w:pPr>
        <w:spacing w:after="0" w:line="240" w:lineRule="auto"/>
      </w:pPr>
      <w:r>
        <w:separator/>
      </w:r>
    </w:p>
  </w:footnote>
  <w:footnote w:type="continuationSeparator" w:id="0">
    <w:p w14:paraId="05B0ECDF" w14:textId="77777777" w:rsidR="006E1AFB" w:rsidRDefault="006E1AFB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350E5"/>
    <w:rsid w:val="0018072B"/>
    <w:rsid w:val="001875E5"/>
    <w:rsid w:val="001F6740"/>
    <w:rsid w:val="00203D98"/>
    <w:rsid w:val="00275392"/>
    <w:rsid w:val="002868B7"/>
    <w:rsid w:val="002B4670"/>
    <w:rsid w:val="00301C65"/>
    <w:rsid w:val="003E2D81"/>
    <w:rsid w:val="003F78EE"/>
    <w:rsid w:val="0047291E"/>
    <w:rsid w:val="004B5C72"/>
    <w:rsid w:val="005013DE"/>
    <w:rsid w:val="0062082A"/>
    <w:rsid w:val="006427CE"/>
    <w:rsid w:val="0066650E"/>
    <w:rsid w:val="006E1AFB"/>
    <w:rsid w:val="007075F4"/>
    <w:rsid w:val="007C7067"/>
    <w:rsid w:val="008315EC"/>
    <w:rsid w:val="008950CE"/>
    <w:rsid w:val="009567CC"/>
    <w:rsid w:val="009D6976"/>
    <w:rsid w:val="009E10EE"/>
    <w:rsid w:val="00A7236C"/>
    <w:rsid w:val="00BC3DDC"/>
    <w:rsid w:val="00C25416"/>
    <w:rsid w:val="00C65628"/>
    <w:rsid w:val="00C81664"/>
    <w:rsid w:val="00D02925"/>
    <w:rsid w:val="00D14792"/>
    <w:rsid w:val="00D20F42"/>
    <w:rsid w:val="00DE1C73"/>
    <w:rsid w:val="00E15B5D"/>
    <w:rsid w:val="00EA3F65"/>
    <w:rsid w:val="00ED7030"/>
    <w:rsid w:val="00F1375E"/>
    <w:rsid w:val="00F4385B"/>
    <w:rsid w:val="00F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3</cp:revision>
  <dcterms:created xsi:type="dcterms:W3CDTF">2023-10-19T16:11:00Z</dcterms:created>
  <dcterms:modified xsi:type="dcterms:W3CDTF">2023-10-19T16:14:00Z</dcterms:modified>
</cp:coreProperties>
</file>