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C510" w14:textId="77777777" w:rsidR="00C02700" w:rsidRPr="00DA0DF2" w:rsidRDefault="00C02700" w:rsidP="00DA0DF2">
      <w:pPr>
        <w:pBdr>
          <w:top w:val="single" w:sz="12" w:space="8" w:color="0F4761" w:themeColor="accent1" w:themeShade="BF"/>
          <w:left w:val="single" w:sz="12" w:space="4" w:color="0F4761" w:themeColor="accent1" w:themeShade="BF"/>
          <w:bottom w:val="single" w:sz="12" w:space="8" w:color="0F4761" w:themeColor="accent1" w:themeShade="BF"/>
          <w:right w:val="single" w:sz="12" w:space="4" w:color="0F4761" w:themeColor="accent1" w:themeShade="BF"/>
        </w:pBdr>
        <w:shd w:val="clear" w:color="auto" w:fill="215E99" w:themeFill="text2" w:themeFillTint="BF"/>
        <w:suppressAutoHyphens/>
        <w:spacing w:after="0" w:line="240" w:lineRule="auto"/>
        <w:jc w:val="center"/>
        <w:rPr>
          <w:rFonts w:eastAsia="Arial Unicode MS"/>
          <w:b/>
          <w:bCs/>
          <w:color w:val="FFFFFF" w:themeColor="background1"/>
          <w:kern w:val="2"/>
          <w:sz w:val="44"/>
          <w:szCs w:val="44"/>
        </w:rPr>
      </w:pPr>
      <w:r w:rsidRPr="00DA0DF2">
        <w:rPr>
          <w:rFonts w:eastAsia="Arial Unicode MS"/>
          <w:b/>
          <w:bCs/>
          <w:color w:val="FFFFFF" w:themeColor="background1"/>
          <w:kern w:val="2"/>
          <w:sz w:val="44"/>
          <w:szCs w:val="44"/>
        </w:rPr>
        <w:t>Lettre de mission</w:t>
      </w:r>
    </w:p>
    <w:p w14:paraId="6B63D18C" w14:textId="77777777" w:rsidR="00C02700" w:rsidRPr="00DA0DF2" w:rsidRDefault="00C02700" w:rsidP="00C02700"/>
    <w:p w14:paraId="6F6AE6C9" w14:textId="77777777" w:rsidR="00C02700" w:rsidRPr="00DA0DF2" w:rsidRDefault="00C02700" w:rsidP="00C02700">
      <w:pPr>
        <w:suppressAutoHyphens/>
        <w:spacing w:after="0" w:line="240" w:lineRule="auto"/>
        <w:rPr>
          <w:rFonts w:eastAsia="Arial Unicode MS"/>
          <w:b/>
          <w:bCs/>
          <w:kern w:val="2"/>
        </w:rPr>
      </w:pPr>
      <w:r w:rsidRPr="00DA0DF2">
        <w:rPr>
          <w:rFonts w:eastAsia="Arial Unicode MS"/>
          <w:b/>
          <w:bCs/>
          <w:kern w:val="2"/>
        </w:rPr>
        <w:t xml:space="preserve">Entre les </w:t>
      </w:r>
      <w:proofErr w:type="spellStart"/>
      <w:proofErr w:type="gramStart"/>
      <w:r w:rsidRPr="00DA0DF2">
        <w:rPr>
          <w:rFonts w:eastAsia="Arial Unicode MS"/>
          <w:b/>
          <w:bCs/>
          <w:kern w:val="2"/>
        </w:rPr>
        <w:t>soussignés</w:t>
      </w:r>
      <w:proofErr w:type="spellEnd"/>
      <w:r w:rsidRPr="00DA0DF2">
        <w:rPr>
          <w:rFonts w:eastAsia="Arial Unicode MS"/>
          <w:b/>
          <w:bCs/>
          <w:kern w:val="2"/>
        </w:rPr>
        <w:t xml:space="preserve"> :</w:t>
      </w:r>
      <w:proofErr w:type="gramEnd"/>
    </w:p>
    <w:p w14:paraId="7324A1D4" w14:textId="77777777" w:rsidR="00C02700" w:rsidRPr="00DA0DF2" w:rsidRDefault="00C02700" w:rsidP="00C02700">
      <w:pPr>
        <w:suppressAutoHyphens/>
        <w:spacing w:after="0" w:line="240" w:lineRule="auto"/>
        <w:jc w:val="center"/>
        <w:rPr>
          <w:rFonts w:eastAsia="Arial Unicode MS"/>
          <w:b/>
          <w:bCs/>
          <w:kern w:val="2"/>
        </w:rPr>
      </w:pPr>
    </w:p>
    <w:p w14:paraId="5F61491C" w14:textId="77777777" w:rsidR="00C02700" w:rsidRPr="00DA0DF2" w:rsidRDefault="00C02700" w:rsidP="00C02700">
      <w:pPr>
        <w:suppressAutoHyphens/>
        <w:spacing w:after="240"/>
        <w:rPr>
          <w:rFonts w:eastAsia="Arial Unicode MS"/>
          <w:kern w:val="2"/>
          <w:sz w:val="22"/>
          <w:szCs w:val="22"/>
        </w:rPr>
      </w:pPr>
      <w:proofErr w:type="spellStart"/>
      <w:r w:rsidRPr="00DA0DF2">
        <w:rPr>
          <w:rFonts w:eastAsia="Arial Unicode MS"/>
          <w:kern w:val="2"/>
          <w:sz w:val="22"/>
          <w:szCs w:val="22"/>
        </w:rPr>
        <w:t>D'une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 </w:t>
      </w:r>
      <w:proofErr w:type="gramStart"/>
      <w:r w:rsidRPr="00DA0DF2">
        <w:rPr>
          <w:rFonts w:eastAsia="Arial Unicode MS"/>
          <w:kern w:val="2"/>
          <w:sz w:val="22"/>
          <w:szCs w:val="22"/>
        </w:rPr>
        <w:t>part :</w:t>
      </w:r>
      <w:proofErr w:type="gramEnd"/>
      <w:r w:rsidRPr="00DA0DF2">
        <w:rPr>
          <w:rFonts w:eastAsia="Arial Unicode MS"/>
          <w:kern w:val="2"/>
          <w:sz w:val="22"/>
          <w:szCs w:val="22"/>
        </w:rPr>
        <w:t xml:space="preserve"> La société [Nom, Raison 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sociale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] 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sise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 [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adresse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 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complète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] 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représentée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 par [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Titre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, Nom, 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Prénom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] 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en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 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sa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 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qualité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 de [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qualité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] , ci-dessous 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désigné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(e) "le 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prestataire</w:t>
      </w:r>
      <w:proofErr w:type="spellEnd"/>
      <w:r w:rsidRPr="00DA0DF2">
        <w:rPr>
          <w:rFonts w:eastAsia="Arial Unicode MS"/>
          <w:kern w:val="2"/>
          <w:sz w:val="22"/>
          <w:szCs w:val="22"/>
        </w:rPr>
        <w:t>".</w:t>
      </w:r>
    </w:p>
    <w:p w14:paraId="323EA432" w14:textId="77777777" w:rsidR="00C02700" w:rsidRPr="00DA0DF2" w:rsidRDefault="00C02700" w:rsidP="00C02700">
      <w:pPr>
        <w:suppressAutoHyphens/>
        <w:spacing w:after="240"/>
        <w:rPr>
          <w:rFonts w:eastAsia="Arial Unicode MS"/>
          <w:kern w:val="2"/>
          <w:sz w:val="22"/>
          <w:szCs w:val="22"/>
        </w:rPr>
      </w:pPr>
      <w:r w:rsidRPr="00DA0DF2">
        <w:rPr>
          <w:rFonts w:eastAsia="Arial Unicode MS"/>
          <w:kern w:val="2"/>
          <w:sz w:val="22"/>
          <w:szCs w:val="22"/>
        </w:rPr>
        <w:t xml:space="preserve">Et 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d'autre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 </w:t>
      </w:r>
      <w:proofErr w:type="gramStart"/>
      <w:r w:rsidRPr="00DA0DF2">
        <w:rPr>
          <w:rFonts w:eastAsia="Arial Unicode MS"/>
          <w:kern w:val="2"/>
          <w:sz w:val="22"/>
          <w:szCs w:val="22"/>
        </w:rPr>
        <w:t>part :</w:t>
      </w:r>
      <w:proofErr w:type="gramEnd"/>
      <w:r w:rsidRPr="00DA0DF2">
        <w:rPr>
          <w:rFonts w:eastAsia="Arial Unicode MS"/>
          <w:kern w:val="2"/>
          <w:sz w:val="22"/>
          <w:szCs w:val="22"/>
        </w:rPr>
        <w:t xml:space="preserve"> La société [Nom, Raison 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sociale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] 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sise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 [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adresse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 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complète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] 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représentée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 par [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Titre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, Nom, 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Prénom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] 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en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 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sa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 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qualité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 de [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qualité</w:t>
      </w:r>
      <w:proofErr w:type="spellEnd"/>
      <w:r w:rsidRPr="00DA0DF2">
        <w:rPr>
          <w:rFonts w:eastAsia="Arial Unicode MS"/>
          <w:kern w:val="2"/>
          <w:sz w:val="22"/>
          <w:szCs w:val="22"/>
        </w:rPr>
        <w:t xml:space="preserve">], ci-dessous </w:t>
      </w:r>
      <w:proofErr w:type="spellStart"/>
      <w:r w:rsidRPr="00DA0DF2">
        <w:rPr>
          <w:rFonts w:eastAsia="Arial Unicode MS"/>
          <w:kern w:val="2"/>
          <w:sz w:val="22"/>
          <w:szCs w:val="22"/>
        </w:rPr>
        <w:t>désigné</w:t>
      </w:r>
      <w:proofErr w:type="spellEnd"/>
      <w:r w:rsidRPr="00DA0DF2">
        <w:rPr>
          <w:rFonts w:eastAsia="Arial Unicode MS"/>
          <w:kern w:val="2"/>
          <w:sz w:val="22"/>
          <w:szCs w:val="22"/>
        </w:rPr>
        <w:t>(e) "le client".</w:t>
      </w:r>
    </w:p>
    <w:p w14:paraId="282DD0A8" w14:textId="77777777" w:rsidR="00C02700" w:rsidRPr="00DA0DF2" w:rsidRDefault="00C02700" w:rsidP="00C02700">
      <w:pPr>
        <w:suppressAutoHyphens/>
        <w:spacing w:after="0" w:line="240" w:lineRule="auto"/>
        <w:rPr>
          <w:rFonts w:eastAsia="Arial Unicode MS"/>
          <w:b/>
          <w:bCs/>
          <w:kern w:val="2"/>
          <w:sz w:val="28"/>
          <w:szCs w:val="28"/>
        </w:rPr>
      </w:pPr>
    </w:p>
    <w:p w14:paraId="00AA833E" w14:textId="77777777" w:rsidR="00C02700" w:rsidRPr="00DA0DF2" w:rsidRDefault="00C02700" w:rsidP="00C02700">
      <w:pPr>
        <w:suppressAutoHyphens/>
        <w:spacing w:after="0" w:line="240" w:lineRule="auto"/>
        <w:rPr>
          <w:rFonts w:eastAsia="Arial Unicode MS"/>
          <w:b/>
          <w:bCs/>
          <w:kern w:val="2"/>
          <w:sz w:val="28"/>
          <w:szCs w:val="28"/>
        </w:rPr>
      </w:pPr>
      <w:r w:rsidRPr="00DA0DF2">
        <w:rPr>
          <w:rFonts w:eastAsia="Arial Unicode MS"/>
          <w:b/>
          <w:bCs/>
          <w:kern w:val="2"/>
          <w:sz w:val="28"/>
          <w:szCs w:val="28"/>
        </w:rPr>
        <w:t xml:space="preserve">Il a </w:t>
      </w:r>
      <w:proofErr w:type="spellStart"/>
      <w:r w:rsidRPr="00DA0DF2">
        <w:rPr>
          <w:rFonts w:eastAsia="Arial Unicode MS"/>
          <w:b/>
          <w:bCs/>
          <w:kern w:val="2"/>
          <w:sz w:val="28"/>
          <w:szCs w:val="28"/>
        </w:rPr>
        <w:t>été</w:t>
      </w:r>
      <w:proofErr w:type="spellEnd"/>
      <w:r w:rsidRPr="00DA0DF2">
        <w:rPr>
          <w:rFonts w:eastAsia="Arial Unicode MS"/>
          <w:b/>
          <w:bCs/>
          <w:kern w:val="2"/>
          <w:sz w:val="28"/>
          <w:szCs w:val="28"/>
        </w:rPr>
        <w:t xml:space="preserve"> </w:t>
      </w:r>
      <w:proofErr w:type="spellStart"/>
      <w:r w:rsidRPr="00DA0DF2">
        <w:rPr>
          <w:rFonts w:eastAsia="Arial Unicode MS"/>
          <w:b/>
          <w:bCs/>
          <w:kern w:val="2"/>
          <w:sz w:val="28"/>
          <w:szCs w:val="28"/>
        </w:rPr>
        <w:t>convenu</w:t>
      </w:r>
      <w:proofErr w:type="spellEnd"/>
      <w:r w:rsidRPr="00DA0DF2">
        <w:rPr>
          <w:rFonts w:eastAsia="Arial Unicode MS"/>
          <w:b/>
          <w:bCs/>
          <w:kern w:val="2"/>
          <w:sz w:val="28"/>
          <w:szCs w:val="28"/>
        </w:rPr>
        <w:t xml:space="preserve"> et </w:t>
      </w:r>
      <w:proofErr w:type="spellStart"/>
      <w:r w:rsidRPr="00DA0DF2">
        <w:rPr>
          <w:rFonts w:eastAsia="Arial Unicode MS"/>
          <w:b/>
          <w:bCs/>
          <w:kern w:val="2"/>
          <w:sz w:val="28"/>
          <w:szCs w:val="28"/>
        </w:rPr>
        <w:t>arrêté</w:t>
      </w:r>
      <w:proofErr w:type="spellEnd"/>
      <w:r w:rsidRPr="00DA0DF2">
        <w:rPr>
          <w:rFonts w:eastAsia="Arial Unicode MS"/>
          <w:b/>
          <w:bCs/>
          <w:kern w:val="2"/>
          <w:sz w:val="28"/>
          <w:szCs w:val="28"/>
        </w:rPr>
        <w:t xml:space="preserve"> </w:t>
      </w:r>
      <w:proofErr w:type="spellStart"/>
      <w:r w:rsidRPr="00DA0DF2">
        <w:rPr>
          <w:rFonts w:eastAsia="Arial Unicode MS"/>
          <w:b/>
          <w:bCs/>
          <w:kern w:val="2"/>
          <w:sz w:val="28"/>
          <w:szCs w:val="28"/>
        </w:rPr>
        <w:t>ce</w:t>
      </w:r>
      <w:proofErr w:type="spellEnd"/>
      <w:r w:rsidRPr="00DA0DF2">
        <w:rPr>
          <w:rFonts w:eastAsia="Arial Unicode MS"/>
          <w:b/>
          <w:bCs/>
          <w:kern w:val="2"/>
          <w:sz w:val="28"/>
          <w:szCs w:val="28"/>
        </w:rPr>
        <w:t xml:space="preserve"> qui </w:t>
      </w:r>
      <w:proofErr w:type="gramStart"/>
      <w:r w:rsidRPr="00DA0DF2">
        <w:rPr>
          <w:rFonts w:eastAsia="Arial Unicode MS"/>
          <w:b/>
          <w:bCs/>
          <w:kern w:val="2"/>
          <w:sz w:val="28"/>
          <w:szCs w:val="28"/>
        </w:rPr>
        <w:t>suit :</w:t>
      </w:r>
      <w:proofErr w:type="gramEnd"/>
    </w:p>
    <w:p w14:paraId="28799C92" w14:textId="77777777" w:rsidR="00C02700" w:rsidRPr="00DA0DF2" w:rsidRDefault="00C02700" w:rsidP="00C02700"/>
    <w:p w14:paraId="5C78459C" w14:textId="77777777" w:rsidR="00C02700" w:rsidRPr="00DA0DF2" w:rsidRDefault="00C02700" w:rsidP="00C02700"/>
    <w:p w14:paraId="0D135C56" w14:textId="77777777" w:rsidR="00C02700" w:rsidRPr="00DA0DF2" w:rsidRDefault="00C02700" w:rsidP="00C02700">
      <w:pPr>
        <w:suppressAutoHyphens/>
        <w:spacing w:after="240"/>
        <w:rPr>
          <w:rFonts w:eastAsia="Arial Unicode MS"/>
          <w:b/>
          <w:bCs/>
          <w:color w:val="0F4761" w:themeColor="accent1" w:themeShade="BF"/>
          <w:kern w:val="2"/>
        </w:rPr>
      </w:pPr>
      <w:r w:rsidRPr="00DA0DF2">
        <w:rPr>
          <w:rFonts w:eastAsia="Arial Unicode MS"/>
          <w:b/>
          <w:bCs/>
          <w:color w:val="0F4761" w:themeColor="accent1" w:themeShade="BF"/>
          <w:kern w:val="2"/>
        </w:rPr>
        <w:t xml:space="preserve">1 – </w:t>
      </w:r>
      <w:proofErr w:type="spellStart"/>
      <w:r w:rsidRPr="00DA0DF2">
        <w:rPr>
          <w:rFonts w:eastAsia="Arial Unicode MS"/>
          <w:b/>
          <w:bCs/>
          <w:color w:val="0F4761" w:themeColor="accent1" w:themeShade="BF"/>
          <w:kern w:val="2"/>
        </w:rPr>
        <w:t>Contexte</w:t>
      </w:r>
      <w:proofErr w:type="spellEnd"/>
      <w:r w:rsidRPr="00DA0DF2">
        <w:rPr>
          <w:rFonts w:eastAsia="Arial Unicode MS"/>
          <w:b/>
          <w:bCs/>
          <w:color w:val="0F4761" w:themeColor="accent1" w:themeShade="BF"/>
          <w:kern w:val="2"/>
        </w:rPr>
        <w:t xml:space="preserve"> et </w:t>
      </w:r>
      <w:proofErr w:type="spellStart"/>
      <w:r w:rsidRPr="00DA0DF2">
        <w:rPr>
          <w:rFonts w:eastAsia="Arial Unicode MS"/>
          <w:b/>
          <w:bCs/>
          <w:color w:val="0F4761" w:themeColor="accent1" w:themeShade="BF"/>
          <w:kern w:val="2"/>
        </w:rPr>
        <w:t>Objet</w:t>
      </w:r>
      <w:proofErr w:type="spellEnd"/>
      <w:r w:rsidRPr="00DA0DF2">
        <w:rPr>
          <w:rFonts w:eastAsia="Arial Unicode MS"/>
          <w:b/>
          <w:bCs/>
          <w:color w:val="0F4761" w:themeColor="accent1" w:themeShade="BF"/>
          <w:kern w:val="2"/>
        </w:rPr>
        <w:t xml:space="preserve"> de la mission</w:t>
      </w:r>
    </w:p>
    <w:p w14:paraId="3ACA0531" w14:textId="77777777" w:rsidR="00C02700" w:rsidRPr="00DA0DF2" w:rsidRDefault="00C02700" w:rsidP="00C02700">
      <w:pPr>
        <w:spacing w:after="101" w:line="264" w:lineRule="auto"/>
        <w:ind w:left="-5"/>
        <w:rPr>
          <w:sz w:val="20"/>
          <w:szCs w:val="20"/>
        </w:rPr>
      </w:pPr>
      <w:proofErr w:type="spellStart"/>
      <w:r w:rsidRPr="00DA0DF2">
        <w:rPr>
          <w:sz w:val="20"/>
          <w:szCs w:val="20"/>
        </w:rPr>
        <w:t>Préciser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ici</w:t>
      </w:r>
      <w:proofErr w:type="spellEnd"/>
      <w:r w:rsidRPr="00DA0DF2">
        <w:rPr>
          <w:sz w:val="20"/>
          <w:szCs w:val="20"/>
        </w:rPr>
        <w:t xml:space="preserve"> le </w:t>
      </w:r>
      <w:proofErr w:type="spellStart"/>
      <w:r w:rsidRPr="00DA0DF2">
        <w:rPr>
          <w:sz w:val="20"/>
          <w:szCs w:val="20"/>
        </w:rPr>
        <w:t>domaine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d'activité</w:t>
      </w:r>
      <w:proofErr w:type="spellEnd"/>
      <w:r w:rsidRPr="00DA0DF2">
        <w:rPr>
          <w:sz w:val="20"/>
          <w:szCs w:val="20"/>
        </w:rPr>
        <w:t xml:space="preserve"> du client, </w:t>
      </w:r>
      <w:proofErr w:type="spellStart"/>
      <w:r w:rsidRPr="00DA0DF2">
        <w:rPr>
          <w:sz w:val="20"/>
          <w:szCs w:val="20"/>
        </w:rPr>
        <w:t>ses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besoins</w:t>
      </w:r>
      <w:proofErr w:type="spellEnd"/>
      <w:r w:rsidRPr="00DA0DF2">
        <w:rPr>
          <w:sz w:val="20"/>
          <w:szCs w:val="20"/>
        </w:rPr>
        <w:t xml:space="preserve">, </w:t>
      </w:r>
      <w:proofErr w:type="spellStart"/>
      <w:r w:rsidRPr="00DA0DF2">
        <w:rPr>
          <w:sz w:val="20"/>
          <w:szCs w:val="20"/>
        </w:rPr>
        <w:t>ses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projets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ainsi</w:t>
      </w:r>
      <w:proofErr w:type="spellEnd"/>
      <w:r w:rsidRPr="00DA0DF2">
        <w:rPr>
          <w:sz w:val="20"/>
          <w:szCs w:val="20"/>
        </w:rPr>
        <w:t xml:space="preserve"> que </w:t>
      </w:r>
      <w:proofErr w:type="spellStart"/>
      <w:r w:rsidRPr="00DA0DF2">
        <w:rPr>
          <w:sz w:val="20"/>
          <w:szCs w:val="20"/>
        </w:rPr>
        <w:t>l'objet</w:t>
      </w:r>
      <w:proofErr w:type="spellEnd"/>
      <w:r w:rsidRPr="00DA0DF2">
        <w:rPr>
          <w:sz w:val="20"/>
          <w:szCs w:val="20"/>
        </w:rPr>
        <w:t xml:space="preserve"> de la mission qui </w:t>
      </w:r>
      <w:proofErr w:type="spellStart"/>
      <w:r w:rsidRPr="00DA0DF2">
        <w:rPr>
          <w:sz w:val="20"/>
          <w:szCs w:val="20"/>
        </w:rPr>
        <w:t>vient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répondre</w:t>
      </w:r>
      <w:proofErr w:type="spellEnd"/>
      <w:r w:rsidRPr="00DA0DF2">
        <w:rPr>
          <w:sz w:val="20"/>
          <w:szCs w:val="20"/>
        </w:rPr>
        <w:t xml:space="preserve"> à </w:t>
      </w:r>
      <w:proofErr w:type="spellStart"/>
      <w:r w:rsidRPr="00DA0DF2">
        <w:rPr>
          <w:sz w:val="20"/>
          <w:szCs w:val="20"/>
        </w:rPr>
        <w:t>l'une</w:t>
      </w:r>
      <w:proofErr w:type="spellEnd"/>
      <w:r w:rsidRPr="00DA0DF2">
        <w:rPr>
          <w:sz w:val="20"/>
          <w:szCs w:val="20"/>
        </w:rPr>
        <w:t xml:space="preserve"> de </w:t>
      </w:r>
      <w:proofErr w:type="spellStart"/>
      <w:r w:rsidRPr="00DA0DF2">
        <w:rPr>
          <w:sz w:val="20"/>
          <w:szCs w:val="20"/>
        </w:rPr>
        <w:t>ses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problématiques</w:t>
      </w:r>
      <w:proofErr w:type="spellEnd"/>
      <w:r w:rsidRPr="00DA0DF2">
        <w:rPr>
          <w:sz w:val="20"/>
          <w:szCs w:val="20"/>
        </w:rPr>
        <w:t>.</w:t>
      </w:r>
    </w:p>
    <w:p w14:paraId="7335FA3F" w14:textId="77777777" w:rsidR="00C02700" w:rsidRPr="00DA0DF2" w:rsidRDefault="00C02700" w:rsidP="00C02700">
      <w:pPr>
        <w:spacing w:after="101" w:line="264" w:lineRule="auto"/>
        <w:ind w:left="-5"/>
        <w:rPr>
          <w:sz w:val="20"/>
          <w:szCs w:val="20"/>
        </w:rPr>
      </w:pPr>
    </w:p>
    <w:p w14:paraId="78CE2DBB" w14:textId="77777777" w:rsidR="00C02700" w:rsidRPr="00DA0DF2" w:rsidRDefault="00C02700" w:rsidP="00C02700">
      <w:pPr>
        <w:suppressAutoHyphens/>
        <w:spacing w:after="240"/>
        <w:rPr>
          <w:rFonts w:eastAsia="Arial Unicode MS"/>
          <w:b/>
          <w:bCs/>
          <w:color w:val="0F4761" w:themeColor="accent1" w:themeShade="BF"/>
          <w:kern w:val="2"/>
        </w:rPr>
      </w:pPr>
      <w:r w:rsidRPr="00DA0DF2">
        <w:rPr>
          <w:rFonts w:eastAsia="Arial Unicode MS"/>
          <w:b/>
          <w:bCs/>
          <w:color w:val="0F4761" w:themeColor="accent1" w:themeShade="BF"/>
          <w:kern w:val="2"/>
        </w:rPr>
        <w:t xml:space="preserve">2 – </w:t>
      </w:r>
      <w:proofErr w:type="spellStart"/>
      <w:r w:rsidRPr="00DA0DF2">
        <w:rPr>
          <w:rFonts w:eastAsia="Arial Unicode MS"/>
          <w:b/>
          <w:bCs/>
          <w:color w:val="0F4761" w:themeColor="accent1" w:themeShade="BF"/>
          <w:kern w:val="2"/>
        </w:rPr>
        <w:t>Périmètre</w:t>
      </w:r>
      <w:proofErr w:type="spellEnd"/>
      <w:r w:rsidRPr="00DA0DF2">
        <w:rPr>
          <w:rFonts w:eastAsia="Arial Unicode MS"/>
          <w:b/>
          <w:bCs/>
          <w:color w:val="0F4761" w:themeColor="accent1" w:themeShade="BF"/>
          <w:kern w:val="2"/>
        </w:rPr>
        <w:t xml:space="preserve"> de la mission</w:t>
      </w:r>
    </w:p>
    <w:p w14:paraId="18BD600A" w14:textId="77777777" w:rsidR="00C02700" w:rsidRPr="00DA0DF2" w:rsidRDefault="00C02700" w:rsidP="00C02700">
      <w:pPr>
        <w:spacing w:after="101" w:line="264" w:lineRule="auto"/>
        <w:ind w:left="-5"/>
        <w:rPr>
          <w:sz w:val="20"/>
          <w:szCs w:val="20"/>
        </w:rPr>
      </w:pPr>
      <w:r w:rsidRPr="00DA0DF2">
        <w:rPr>
          <w:sz w:val="20"/>
          <w:szCs w:val="20"/>
        </w:rPr>
        <w:t xml:space="preserve">Lister </w:t>
      </w:r>
      <w:proofErr w:type="spellStart"/>
      <w:r w:rsidRPr="00DA0DF2">
        <w:rPr>
          <w:sz w:val="20"/>
          <w:szCs w:val="20"/>
        </w:rPr>
        <w:t>ici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toutes</w:t>
      </w:r>
      <w:proofErr w:type="spellEnd"/>
      <w:r w:rsidRPr="00DA0DF2">
        <w:rPr>
          <w:sz w:val="20"/>
          <w:szCs w:val="20"/>
        </w:rPr>
        <w:t xml:space="preserve"> les </w:t>
      </w:r>
      <w:proofErr w:type="spellStart"/>
      <w:r w:rsidRPr="00DA0DF2">
        <w:rPr>
          <w:sz w:val="20"/>
          <w:szCs w:val="20"/>
        </w:rPr>
        <w:t>tâches</w:t>
      </w:r>
      <w:proofErr w:type="spellEnd"/>
      <w:r w:rsidRPr="00DA0DF2">
        <w:rPr>
          <w:sz w:val="20"/>
          <w:szCs w:val="20"/>
        </w:rPr>
        <w:t xml:space="preserve"> et </w:t>
      </w:r>
      <w:proofErr w:type="spellStart"/>
      <w:r w:rsidRPr="00DA0DF2">
        <w:rPr>
          <w:sz w:val="20"/>
          <w:szCs w:val="20"/>
        </w:rPr>
        <w:t>l'ensemble</w:t>
      </w:r>
      <w:proofErr w:type="spellEnd"/>
      <w:r w:rsidRPr="00DA0DF2">
        <w:rPr>
          <w:sz w:val="20"/>
          <w:szCs w:val="20"/>
        </w:rPr>
        <w:t xml:space="preserve"> des travaux qui </w:t>
      </w:r>
      <w:proofErr w:type="spellStart"/>
      <w:r w:rsidRPr="00DA0DF2">
        <w:rPr>
          <w:sz w:val="20"/>
          <w:szCs w:val="20"/>
        </w:rPr>
        <w:t>seront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réalisés</w:t>
      </w:r>
      <w:proofErr w:type="spellEnd"/>
      <w:r w:rsidRPr="00DA0DF2">
        <w:rPr>
          <w:sz w:val="20"/>
          <w:szCs w:val="20"/>
        </w:rPr>
        <w:t xml:space="preserve"> par le </w:t>
      </w:r>
      <w:proofErr w:type="spellStart"/>
      <w:r w:rsidRPr="00DA0DF2">
        <w:rPr>
          <w:sz w:val="20"/>
          <w:szCs w:val="20"/>
        </w:rPr>
        <w:t>prestataire</w:t>
      </w:r>
      <w:proofErr w:type="spellEnd"/>
      <w:r w:rsidRPr="00DA0DF2">
        <w:rPr>
          <w:sz w:val="20"/>
          <w:szCs w:val="20"/>
        </w:rPr>
        <w:t xml:space="preserve"> et les </w:t>
      </w:r>
      <w:proofErr w:type="spellStart"/>
      <w:r w:rsidRPr="00DA0DF2">
        <w:rPr>
          <w:sz w:val="20"/>
          <w:szCs w:val="20"/>
        </w:rPr>
        <w:t>objectifs</w:t>
      </w:r>
      <w:proofErr w:type="spellEnd"/>
      <w:r w:rsidRPr="00DA0DF2">
        <w:rPr>
          <w:sz w:val="20"/>
          <w:szCs w:val="20"/>
        </w:rPr>
        <w:t xml:space="preserve"> à </w:t>
      </w:r>
      <w:proofErr w:type="spellStart"/>
      <w:r w:rsidRPr="00DA0DF2">
        <w:rPr>
          <w:sz w:val="20"/>
          <w:szCs w:val="20"/>
        </w:rPr>
        <w:t>atteindre</w:t>
      </w:r>
      <w:proofErr w:type="spellEnd"/>
      <w:r w:rsidRPr="00DA0DF2">
        <w:rPr>
          <w:sz w:val="20"/>
          <w:szCs w:val="20"/>
        </w:rPr>
        <w:t xml:space="preserve">. </w:t>
      </w:r>
      <w:proofErr w:type="spellStart"/>
      <w:r w:rsidRPr="00DA0DF2">
        <w:rPr>
          <w:sz w:val="20"/>
          <w:szCs w:val="20"/>
        </w:rPr>
        <w:t>Indiquer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si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besoin</w:t>
      </w:r>
      <w:proofErr w:type="spellEnd"/>
      <w:r w:rsidRPr="00DA0DF2">
        <w:rPr>
          <w:sz w:val="20"/>
          <w:szCs w:val="20"/>
        </w:rPr>
        <w:t xml:space="preserve"> les </w:t>
      </w:r>
      <w:proofErr w:type="spellStart"/>
      <w:r w:rsidRPr="00DA0DF2">
        <w:rPr>
          <w:sz w:val="20"/>
          <w:szCs w:val="20"/>
        </w:rPr>
        <w:t>lieux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ou</w:t>
      </w:r>
      <w:proofErr w:type="spellEnd"/>
      <w:r w:rsidRPr="00DA0DF2">
        <w:rPr>
          <w:sz w:val="20"/>
          <w:szCs w:val="20"/>
        </w:rPr>
        <w:t xml:space="preserve"> les services </w:t>
      </w:r>
      <w:proofErr w:type="spellStart"/>
      <w:r w:rsidRPr="00DA0DF2">
        <w:rPr>
          <w:sz w:val="20"/>
          <w:szCs w:val="20"/>
        </w:rPr>
        <w:t>concernés</w:t>
      </w:r>
      <w:proofErr w:type="spellEnd"/>
      <w:r w:rsidRPr="00DA0DF2">
        <w:rPr>
          <w:sz w:val="20"/>
          <w:szCs w:val="20"/>
        </w:rPr>
        <w:t>.</w:t>
      </w:r>
    </w:p>
    <w:p w14:paraId="341A11E9" w14:textId="77777777" w:rsidR="00C02700" w:rsidRPr="00DA0DF2" w:rsidRDefault="00C02700" w:rsidP="00C02700"/>
    <w:p w14:paraId="672DECE9" w14:textId="77777777" w:rsidR="00C02700" w:rsidRPr="00DA0DF2" w:rsidRDefault="00C02700" w:rsidP="00C02700">
      <w:pPr>
        <w:suppressAutoHyphens/>
        <w:spacing w:after="240"/>
        <w:rPr>
          <w:rFonts w:eastAsia="Arial Unicode MS"/>
          <w:b/>
          <w:bCs/>
          <w:color w:val="0F4761" w:themeColor="accent1" w:themeShade="BF"/>
          <w:kern w:val="2"/>
        </w:rPr>
      </w:pPr>
      <w:r w:rsidRPr="00DA0DF2">
        <w:rPr>
          <w:rFonts w:eastAsia="Arial Unicode MS"/>
          <w:b/>
          <w:bCs/>
          <w:color w:val="0F4761" w:themeColor="accent1" w:themeShade="BF"/>
          <w:kern w:val="2"/>
        </w:rPr>
        <w:t xml:space="preserve">3 – </w:t>
      </w:r>
      <w:proofErr w:type="spellStart"/>
      <w:r w:rsidRPr="00DA0DF2">
        <w:rPr>
          <w:rFonts w:eastAsia="Arial Unicode MS"/>
          <w:b/>
          <w:bCs/>
          <w:color w:val="0F4761" w:themeColor="accent1" w:themeShade="BF"/>
          <w:kern w:val="2"/>
        </w:rPr>
        <w:t>Moyens</w:t>
      </w:r>
      <w:proofErr w:type="spellEnd"/>
      <w:r w:rsidRPr="00DA0DF2">
        <w:rPr>
          <w:rFonts w:eastAsia="Arial Unicode MS"/>
          <w:b/>
          <w:bCs/>
          <w:color w:val="0F4761" w:themeColor="accent1" w:themeShade="BF"/>
          <w:kern w:val="2"/>
        </w:rPr>
        <w:t xml:space="preserve"> mis à disposition</w:t>
      </w:r>
    </w:p>
    <w:p w14:paraId="67E69B9B" w14:textId="77777777" w:rsidR="00C02700" w:rsidRPr="00DA0DF2" w:rsidRDefault="00C02700" w:rsidP="00C02700">
      <w:pPr>
        <w:spacing w:after="101" w:line="264" w:lineRule="auto"/>
        <w:ind w:left="-5"/>
        <w:rPr>
          <w:sz w:val="20"/>
          <w:szCs w:val="20"/>
        </w:rPr>
      </w:pPr>
      <w:proofErr w:type="spellStart"/>
      <w:r w:rsidRPr="00DA0DF2">
        <w:rPr>
          <w:sz w:val="20"/>
          <w:szCs w:val="20"/>
        </w:rPr>
        <w:t>Moyens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matériels</w:t>
      </w:r>
      <w:proofErr w:type="spellEnd"/>
      <w:r w:rsidRPr="00DA0DF2">
        <w:rPr>
          <w:sz w:val="20"/>
          <w:szCs w:val="20"/>
        </w:rPr>
        <w:t xml:space="preserve"> et </w:t>
      </w:r>
      <w:proofErr w:type="spellStart"/>
      <w:r w:rsidRPr="00DA0DF2">
        <w:rPr>
          <w:sz w:val="20"/>
          <w:szCs w:val="20"/>
        </w:rPr>
        <w:t>humains</w:t>
      </w:r>
      <w:proofErr w:type="spellEnd"/>
      <w:r w:rsidRPr="00DA0DF2">
        <w:rPr>
          <w:sz w:val="20"/>
          <w:szCs w:val="20"/>
        </w:rPr>
        <w:t xml:space="preserve"> mis à dispositions par le </w:t>
      </w:r>
      <w:proofErr w:type="spellStart"/>
      <w:r w:rsidRPr="00DA0DF2">
        <w:rPr>
          <w:sz w:val="20"/>
          <w:szCs w:val="20"/>
        </w:rPr>
        <w:t>prestataire</w:t>
      </w:r>
      <w:proofErr w:type="spellEnd"/>
      <w:r w:rsidRPr="00DA0DF2">
        <w:rPr>
          <w:sz w:val="20"/>
          <w:szCs w:val="20"/>
        </w:rPr>
        <w:t xml:space="preserve"> et le client pour </w:t>
      </w:r>
      <w:proofErr w:type="spellStart"/>
      <w:r w:rsidRPr="00DA0DF2">
        <w:rPr>
          <w:sz w:val="20"/>
          <w:szCs w:val="20"/>
        </w:rPr>
        <w:t>mener</w:t>
      </w:r>
      <w:proofErr w:type="spellEnd"/>
      <w:r w:rsidRPr="00DA0DF2">
        <w:rPr>
          <w:sz w:val="20"/>
          <w:szCs w:val="20"/>
        </w:rPr>
        <w:t xml:space="preserve"> à bien les </w:t>
      </w:r>
      <w:proofErr w:type="gramStart"/>
      <w:r w:rsidRPr="00DA0DF2">
        <w:rPr>
          <w:sz w:val="20"/>
          <w:szCs w:val="20"/>
        </w:rPr>
        <w:t>missions :</w:t>
      </w:r>
      <w:proofErr w:type="gram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nombre</w:t>
      </w:r>
      <w:proofErr w:type="spellEnd"/>
      <w:r w:rsidRPr="00DA0DF2">
        <w:rPr>
          <w:sz w:val="20"/>
          <w:szCs w:val="20"/>
        </w:rPr>
        <w:t xml:space="preserve"> de </w:t>
      </w:r>
      <w:proofErr w:type="spellStart"/>
      <w:r w:rsidRPr="00DA0DF2">
        <w:rPr>
          <w:sz w:val="20"/>
          <w:szCs w:val="20"/>
        </w:rPr>
        <w:t>collaborateurs</w:t>
      </w:r>
      <w:proofErr w:type="spellEnd"/>
      <w:r w:rsidRPr="00DA0DF2">
        <w:rPr>
          <w:sz w:val="20"/>
          <w:szCs w:val="20"/>
        </w:rPr>
        <w:t xml:space="preserve">, type de support, </w:t>
      </w:r>
      <w:proofErr w:type="spellStart"/>
      <w:r w:rsidRPr="00DA0DF2">
        <w:rPr>
          <w:sz w:val="20"/>
          <w:szCs w:val="20"/>
        </w:rPr>
        <w:t>outils</w:t>
      </w:r>
      <w:proofErr w:type="spellEnd"/>
      <w:r w:rsidRPr="00DA0DF2">
        <w:rPr>
          <w:sz w:val="20"/>
          <w:szCs w:val="20"/>
        </w:rPr>
        <w:t xml:space="preserve">, </w:t>
      </w:r>
      <w:proofErr w:type="spellStart"/>
      <w:r w:rsidRPr="00DA0DF2">
        <w:rPr>
          <w:sz w:val="20"/>
          <w:szCs w:val="20"/>
        </w:rPr>
        <w:t>locaux</w:t>
      </w:r>
      <w:proofErr w:type="spellEnd"/>
      <w:r w:rsidRPr="00DA0DF2">
        <w:rPr>
          <w:sz w:val="20"/>
          <w:szCs w:val="20"/>
        </w:rPr>
        <w:t>, etc.</w:t>
      </w:r>
    </w:p>
    <w:p w14:paraId="14EC77E8" w14:textId="77777777" w:rsidR="00C02700" w:rsidRPr="00DA0DF2" w:rsidRDefault="00C02700" w:rsidP="00C02700">
      <w:pPr>
        <w:spacing w:after="101" w:line="264" w:lineRule="auto"/>
        <w:ind w:left="-5"/>
        <w:rPr>
          <w:sz w:val="20"/>
          <w:szCs w:val="20"/>
        </w:rPr>
      </w:pPr>
    </w:p>
    <w:p w14:paraId="4EC0B6A7" w14:textId="77777777" w:rsidR="00C02700" w:rsidRPr="00DA0DF2" w:rsidRDefault="00C02700" w:rsidP="00C02700">
      <w:pPr>
        <w:suppressAutoHyphens/>
        <w:spacing w:after="240"/>
        <w:rPr>
          <w:rFonts w:eastAsia="Arial Unicode MS"/>
          <w:b/>
          <w:bCs/>
          <w:color w:val="0F4761" w:themeColor="accent1" w:themeShade="BF"/>
          <w:kern w:val="2"/>
        </w:rPr>
      </w:pPr>
      <w:r w:rsidRPr="00DA0DF2">
        <w:rPr>
          <w:rFonts w:eastAsia="Arial Unicode MS"/>
          <w:b/>
          <w:bCs/>
          <w:color w:val="0F4761" w:themeColor="accent1" w:themeShade="BF"/>
          <w:kern w:val="2"/>
        </w:rPr>
        <w:t xml:space="preserve">4 – </w:t>
      </w:r>
      <w:proofErr w:type="spellStart"/>
      <w:r w:rsidRPr="00DA0DF2">
        <w:rPr>
          <w:rFonts w:eastAsia="Arial Unicode MS"/>
          <w:b/>
          <w:bCs/>
          <w:color w:val="0F4761" w:themeColor="accent1" w:themeShade="BF"/>
          <w:kern w:val="2"/>
        </w:rPr>
        <w:t>Délais</w:t>
      </w:r>
      <w:proofErr w:type="spellEnd"/>
      <w:r w:rsidRPr="00DA0DF2">
        <w:rPr>
          <w:rFonts w:eastAsia="Arial Unicode MS"/>
          <w:b/>
          <w:bCs/>
          <w:color w:val="0F4761" w:themeColor="accent1" w:themeShade="BF"/>
          <w:kern w:val="2"/>
        </w:rPr>
        <w:t xml:space="preserve"> et fin de mission</w:t>
      </w:r>
    </w:p>
    <w:p w14:paraId="522C076C" w14:textId="77777777" w:rsidR="00C02700" w:rsidRPr="00DA0DF2" w:rsidRDefault="00C02700" w:rsidP="00C02700">
      <w:pPr>
        <w:spacing w:after="101" w:line="264" w:lineRule="auto"/>
        <w:ind w:left="-5"/>
        <w:rPr>
          <w:sz w:val="20"/>
          <w:szCs w:val="20"/>
        </w:rPr>
      </w:pPr>
      <w:proofErr w:type="spellStart"/>
      <w:r w:rsidRPr="00DA0DF2">
        <w:rPr>
          <w:sz w:val="20"/>
          <w:szCs w:val="20"/>
        </w:rPr>
        <w:t>Délais</w:t>
      </w:r>
      <w:proofErr w:type="spellEnd"/>
      <w:r w:rsidRPr="00DA0DF2">
        <w:rPr>
          <w:sz w:val="20"/>
          <w:szCs w:val="20"/>
        </w:rPr>
        <w:t xml:space="preserve"> dans </w:t>
      </w:r>
      <w:proofErr w:type="spellStart"/>
      <w:r w:rsidRPr="00DA0DF2">
        <w:rPr>
          <w:sz w:val="20"/>
          <w:szCs w:val="20"/>
        </w:rPr>
        <w:t>lesquels</w:t>
      </w:r>
      <w:proofErr w:type="spellEnd"/>
      <w:r w:rsidRPr="00DA0DF2">
        <w:rPr>
          <w:sz w:val="20"/>
          <w:szCs w:val="20"/>
        </w:rPr>
        <w:t xml:space="preserve"> la mission </w:t>
      </w:r>
      <w:proofErr w:type="spellStart"/>
      <w:r w:rsidRPr="00DA0DF2">
        <w:rPr>
          <w:sz w:val="20"/>
          <w:szCs w:val="20"/>
        </w:rPr>
        <w:t>devra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être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réalisée</w:t>
      </w:r>
      <w:proofErr w:type="spellEnd"/>
      <w:r w:rsidRPr="00DA0DF2">
        <w:rPr>
          <w:sz w:val="20"/>
          <w:szCs w:val="20"/>
        </w:rPr>
        <w:t xml:space="preserve"> par le </w:t>
      </w:r>
      <w:proofErr w:type="spellStart"/>
      <w:r w:rsidRPr="00DA0DF2">
        <w:rPr>
          <w:sz w:val="20"/>
          <w:szCs w:val="20"/>
        </w:rPr>
        <w:t>prestataire</w:t>
      </w:r>
      <w:proofErr w:type="spellEnd"/>
      <w:r w:rsidRPr="00DA0DF2">
        <w:rPr>
          <w:sz w:val="20"/>
          <w:szCs w:val="20"/>
        </w:rPr>
        <w:t xml:space="preserve"> (date </w:t>
      </w:r>
      <w:proofErr w:type="spellStart"/>
      <w:r w:rsidRPr="00DA0DF2">
        <w:rPr>
          <w:sz w:val="20"/>
          <w:szCs w:val="20"/>
        </w:rPr>
        <w:t>prévisionnelle</w:t>
      </w:r>
      <w:proofErr w:type="spellEnd"/>
      <w:r w:rsidRPr="00DA0DF2">
        <w:rPr>
          <w:sz w:val="20"/>
          <w:szCs w:val="20"/>
        </w:rPr>
        <w:t xml:space="preserve">, date </w:t>
      </w:r>
      <w:proofErr w:type="spellStart"/>
      <w:r w:rsidRPr="00DA0DF2">
        <w:rPr>
          <w:sz w:val="20"/>
          <w:szCs w:val="20"/>
        </w:rPr>
        <w:t>intermédiaire</w:t>
      </w:r>
      <w:proofErr w:type="spellEnd"/>
      <w:r w:rsidRPr="00DA0DF2">
        <w:rPr>
          <w:sz w:val="20"/>
          <w:szCs w:val="20"/>
        </w:rPr>
        <w:t xml:space="preserve"> de </w:t>
      </w:r>
      <w:proofErr w:type="spellStart"/>
      <w:r w:rsidRPr="00DA0DF2">
        <w:rPr>
          <w:sz w:val="20"/>
          <w:szCs w:val="20"/>
        </w:rPr>
        <w:t>réalisation</w:t>
      </w:r>
      <w:proofErr w:type="spellEnd"/>
      <w:r w:rsidRPr="00DA0DF2">
        <w:rPr>
          <w:sz w:val="20"/>
          <w:szCs w:val="20"/>
        </w:rPr>
        <w:t xml:space="preserve">). </w:t>
      </w:r>
      <w:proofErr w:type="spellStart"/>
      <w:r w:rsidRPr="00DA0DF2">
        <w:rPr>
          <w:sz w:val="20"/>
          <w:szCs w:val="20"/>
        </w:rPr>
        <w:t>Préciser</w:t>
      </w:r>
      <w:proofErr w:type="spellEnd"/>
      <w:r w:rsidRPr="00DA0DF2">
        <w:rPr>
          <w:sz w:val="20"/>
          <w:szCs w:val="20"/>
        </w:rPr>
        <w:t xml:space="preserve"> la </w:t>
      </w:r>
      <w:proofErr w:type="spellStart"/>
      <w:r w:rsidRPr="00DA0DF2">
        <w:rPr>
          <w:sz w:val="20"/>
          <w:szCs w:val="20"/>
        </w:rPr>
        <w:t>possibilité</w:t>
      </w:r>
      <w:proofErr w:type="spellEnd"/>
      <w:r w:rsidRPr="00DA0DF2">
        <w:rPr>
          <w:sz w:val="20"/>
          <w:szCs w:val="20"/>
        </w:rPr>
        <w:t xml:space="preserve"> de </w:t>
      </w:r>
      <w:proofErr w:type="spellStart"/>
      <w:r w:rsidRPr="00DA0DF2">
        <w:rPr>
          <w:sz w:val="20"/>
          <w:szCs w:val="20"/>
        </w:rPr>
        <w:t>proroger</w:t>
      </w:r>
      <w:proofErr w:type="spellEnd"/>
      <w:r w:rsidRPr="00DA0DF2">
        <w:rPr>
          <w:sz w:val="20"/>
          <w:szCs w:val="20"/>
        </w:rPr>
        <w:t xml:space="preserve"> un </w:t>
      </w:r>
      <w:proofErr w:type="spellStart"/>
      <w:r w:rsidRPr="00DA0DF2">
        <w:rPr>
          <w:sz w:val="20"/>
          <w:szCs w:val="20"/>
        </w:rPr>
        <w:t>terme</w:t>
      </w:r>
      <w:proofErr w:type="spellEnd"/>
      <w:r w:rsidRPr="00DA0DF2">
        <w:rPr>
          <w:sz w:val="20"/>
          <w:szCs w:val="20"/>
        </w:rPr>
        <w:t xml:space="preserve"> fixe </w:t>
      </w:r>
      <w:proofErr w:type="spellStart"/>
      <w:r w:rsidRPr="00DA0DF2">
        <w:rPr>
          <w:sz w:val="20"/>
          <w:szCs w:val="20"/>
        </w:rPr>
        <w:t>ou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prévoir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une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tacite</w:t>
      </w:r>
      <w:proofErr w:type="spellEnd"/>
      <w:r w:rsidRPr="00DA0DF2">
        <w:rPr>
          <w:sz w:val="20"/>
          <w:szCs w:val="20"/>
        </w:rPr>
        <w:t xml:space="preserve"> reconduction </w:t>
      </w:r>
      <w:proofErr w:type="spellStart"/>
      <w:r w:rsidRPr="00DA0DF2">
        <w:rPr>
          <w:sz w:val="20"/>
          <w:szCs w:val="20"/>
        </w:rPr>
        <w:t>si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nécessaire</w:t>
      </w:r>
      <w:proofErr w:type="spellEnd"/>
      <w:r w:rsidRPr="00DA0DF2">
        <w:rPr>
          <w:sz w:val="20"/>
          <w:szCs w:val="20"/>
        </w:rPr>
        <w:t>.</w:t>
      </w:r>
    </w:p>
    <w:p w14:paraId="7E25A381" w14:textId="77777777" w:rsidR="00C02700" w:rsidRPr="00DA0DF2" w:rsidRDefault="00C02700" w:rsidP="00C02700">
      <w:pPr>
        <w:spacing w:after="101" w:line="264" w:lineRule="auto"/>
        <w:ind w:left="-5"/>
        <w:rPr>
          <w:sz w:val="20"/>
          <w:szCs w:val="20"/>
        </w:rPr>
      </w:pPr>
    </w:p>
    <w:p w14:paraId="04FE93F0" w14:textId="77777777" w:rsidR="00C02700" w:rsidRPr="00DA0DF2" w:rsidRDefault="00C02700" w:rsidP="00C02700">
      <w:pPr>
        <w:suppressAutoHyphens/>
        <w:spacing w:after="240"/>
        <w:rPr>
          <w:rFonts w:eastAsia="Arial Unicode MS"/>
          <w:b/>
          <w:bCs/>
          <w:color w:val="0F4761" w:themeColor="accent1" w:themeShade="BF"/>
          <w:kern w:val="2"/>
        </w:rPr>
      </w:pPr>
      <w:r w:rsidRPr="00DA0DF2">
        <w:rPr>
          <w:rFonts w:eastAsia="Arial Unicode MS"/>
          <w:b/>
          <w:bCs/>
          <w:color w:val="0F4761" w:themeColor="accent1" w:themeShade="BF"/>
          <w:kern w:val="2"/>
        </w:rPr>
        <w:t xml:space="preserve">5 – Frais et </w:t>
      </w:r>
      <w:proofErr w:type="spellStart"/>
      <w:r w:rsidRPr="00DA0DF2">
        <w:rPr>
          <w:rFonts w:eastAsia="Arial Unicode MS"/>
          <w:b/>
          <w:bCs/>
          <w:color w:val="0F4761" w:themeColor="accent1" w:themeShade="BF"/>
          <w:kern w:val="2"/>
        </w:rPr>
        <w:t>Honoraires</w:t>
      </w:r>
      <w:proofErr w:type="spellEnd"/>
    </w:p>
    <w:p w14:paraId="357E0C45" w14:textId="77777777" w:rsidR="00C02700" w:rsidRPr="00DA0DF2" w:rsidRDefault="00C02700" w:rsidP="00C02700">
      <w:pPr>
        <w:spacing w:after="101" w:line="264" w:lineRule="auto"/>
        <w:ind w:left="-5"/>
        <w:rPr>
          <w:sz w:val="20"/>
          <w:szCs w:val="20"/>
        </w:rPr>
      </w:pPr>
      <w:proofErr w:type="spellStart"/>
      <w:r w:rsidRPr="00DA0DF2">
        <w:rPr>
          <w:sz w:val="20"/>
          <w:szCs w:val="20"/>
        </w:rPr>
        <w:t>Méthode</w:t>
      </w:r>
      <w:proofErr w:type="spellEnd"/>
      <w:r w:rsidRPr="00DA0DF2">
        <w:rPr>
          <w:sz w:val="20"/>
          <w:szCs w:val="20"/>
        </w:rPr>
        <w:t xml:space="preserve"> de </w:t>
      </w:r>
      <w:proofErr w:type="spellStart"/>
      <w:r w:rsidRPr="00DA0DF2">
        <w:rPr>
          <w:sz w:val="20"/>
          <w:szCs w:val="20"/>
        </w:rPr>
        <w:t>calcul</w:t>
      </w:r>
      <w:proofErr w:type="spellEnd"/>
      <w:r w:rsidRPr="00DA0DF2">
        <w:rPr>
          <w:sz w:val="20"/>
          <w:szCs w:val="20"/>
        </w:rPr>
        <w:t xml:space="preserve"> des </w:t>
      </w:r>
      <w:proofErr w:type="spellStart"/>
      <w:r w:rsidRPr="00DA0DF2">
        <w:rPr>
          <w:sz w:val="20"/>
          <w:szCs w:val="20"/>
        </w:rPr>
        <w:t>honoraires</w:t>
      </w:r>
      <w:proofErr w:type="spellEnd"/>
      <w:r w:rsidRPr="00DA0DF2">
        <w:rPr>
          <w:sz w:val="20"/>
          <w:szCs w:val="20"/>
        </w:rPr>
        <w:t xml:space="preserve"> du </w:t>
      </w:r>
      <w:proofErr w:type="spellStart"/>
      <w:r w:rsidRPr="00DA0DF2">
        <w:rPr>
          <w:sz w:val="20"/>
          <w:szCs w:val="20"/>
        </w:rPr>
        <w:t>prestataire</w:t>
      </w:r>
      <w:proofErr w:type="spellEnd"/>
      <w:r w:rsidRPr="00DA0DF2">
        <w:rPr>
          <w:sz w:val="20"/>
          <w:szCs w:val="20"/>
        </w:rPr>
        <w:t xml:space="preserve"> (</w:t>
      </w:r>
      <w:proofErr w:type="spellStart"/>
      <w:r w:rsidRPr="00DA0DF2">
        <w:rPr>
          <w:sz w:val="20"/>
          <w:szCs w:val="20"/>
        </w:rPr>
        <w:t>forfait</w:t>
      </w:r>
      <w:proofErr w:type="spellEnd"/>
      <w:r w:rsidRPr="00DA0DF2">
        <w:rPr>
          <w:sz w:val="20"/>
          <w:szCs w:val="20"/>
        </w:rPr>
        <w:t xml:space="preserve">, </w:t>
      </w:r>
      <w:proofErr w:type="spellStart"/>
      <w:r w:rsidRPr="00DA0DF2">
        <w:rPr>
          <w:sz w:val="20"/>
          <w:szCs w:val="20"/>
        </w:rPr>
        <w:t>taux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horaires</w:t>
      </w:r>
      <w:proofErr w:type="spellEnd"/>
      <w:r w:rsidRPr="00DA0DF2">
        <w:rPr>
          <w:sz w:val="20"/>
          <w:szCs w:val="20"/>
        </w:rPr>
        <w:t xml:space="preserve">) et </w:t>
      </w:r>
      <w:proofErr w:type="spellStart"/>
      <w:r w:rsidRPr="00DA0DF2">
        <w:rPr>
          <w:sz w:val="20"/>
          <w:szCs w:val="20"/>
        </w:rPr>
        <w:t>modalités</w:t>
      </w:r>
      <w:proofErr w:type="spellEnd"/>
      <w:r w:rsidRPr="00DA0DF2">
        <w:rPr>
          <w:sz w:val="20"/>
          <w:szCs w:val="20"/>
        </w:rPr>
        <w:t xml:space="preserve"> pour le </w:t>
      </w:r>
      <w:proofErr w:type="spellStart"/>
      <w:r w:rsidRPr="00DA0DF2">
        <w:rPr>
          <w:sz w:val="20"/>
          <w:szCs w:val="20"/>
        </w:rPr>
        <w:t>remboursement</w:t>
      </w:r>
      <w:proofErr w:type="spellEnd"/>
      <w:r w:rsidRPr="00DA0DF2">
        <w:rPr>
          <w:sz w:val="20"/>
          <w:szCs w:val="20"/>
        </w:rPr>
        <w:t xml:space="preserve"> des frais </w:t>
      </w:r>
      <w:proofErr w:type="spellStart"/>
      <w:r w:rsidRPr="00DA0DF2">
        <w:rPr>
          <w:sz w:val="20"/>
          <w:szCs w:val="20"/>
        </w:rPr>
        <w:t>professionnels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engagés</w:t>
      </w:r>
      <w:proofErr w:type="spellEnd"/>
      <w:r w:rsidRPr="00DA0DF2">
        <w:rPr>
          <w:sz w:val="20"/>
          <w:szCs w:val="20"/>
        </w:rPr>
        <w:t>.</w:t>
      </w:r>
    </w:p>
    <w:p w14:paraId="3FA981BE" w14:textId="77777777" w:rsidR="00C02700" w:rsidRPr="00DA0DF2" w:rsidRDefault="00C02700" w:rsidP="00C02700">
      <w:pPr>
        <w:suppressAutoHyphens/>
        <w:spacing w:after="240"/>
        <w:rPr>
          <w:rFonts w:eastAsia="Arial Unicode MS"/>
          <w:b/>
          <w:bCs/>
          <w:color w:val="0F4761" w:themeColor="accent1" w:themeShade="BF"/>
          <w:kern w:val="2"/>
        </w:rPr>
      </w:pPr>
      <w:r w:rsidRPr="00DA0DF2">
        <w:rPr>
          <w:rFonts w:eastAsia="Arial Unicode MS"/>
          <w:b/>
          <w:bCs/>
          <w:color w:val="0F4761" w:themeColor="accent1" w:themeShade="BF"/>
          <w:kern w:val="2"/>
        </w:rPr>
        <w:t xml:space="preserve">6 – </w:t>
      </w:r>
      <w:proofErr w:type="spellStart"/>
      <w:r w:rsidRPr="00DA0DF2">
        <w:rPr>
          <w:rFonts w:eastAsia="Arial Unicode MS"/>
          <w:b/>
          <w:bCs/>
          <w:color w:val="0F4761" w:themeColor="accent1" w:themeShade="BF"/>
          <w:kern w:val="2"/>
        </w:rPr>
        <w:t>Responsabilité</w:t>
      </w:r>
      <w:proofErr w:type="spellEnd"/>
      <w:r w:rsidRPr="00DA0DF2">
        <w:rPr>
          <w:rFonts w:eastAsia="Arial Unicode MS"/>
          <w:b/>
          <w:bCs/>
          <w:color w:val="0F4761" w:themeColor="accent1" w:themeShade="BF"/>
          <w:kern w:val="2"/>
        </w:rPr>
        <w:t xml:space="preserve"> et obligation</w:t>
      </w:r>
    </w:p>
    <w:p w14:paraId="64E32539" w14:textId="77777777" w:rsidR="00C02700" w:rsidRPr="00DA0DF2" w:rsidRDefault="00C02700" w:rsidP="00C02700">
      <w:pPr>
        <w:spacing w:after="101" w:line="264" w:lineRule="auto"/>
        <w:ind w:left="-5"/>
        <w:rPr>
          <w:sz w:val="20"/>
          <w:szCs w:val="20"/>
        </w:rPr>
      </w:pPr>
      <w:r w:rsidRPr="00DA0DF2">
        <w:rPr>
          <w:sz w:val="20"/>
          <w:szCs w:val="20"/>
        </w:rPr>
        <w:t xml:space="preserve">Obligations des parties, </w:t>
      </w:r>
      <w:proofErr w:type="spellStart"/>
      <w:r w:rsidRPr="00DA0DF2">
        <w:rPr>
          <w:sz w:val="20"/>
          <w:szCs w:val="20"/>
        </w:rPr>
        <w:t>superviseur</w:t>
      </w:r>
      <w:proofErr w:type="spellEnd"/>
      <w:r w:rsidRPr="00DA0DF2">
        <w:rPr>
          <w:sz w:val="20"/>
          <w:szCs w:val="20"/>
        </w:rPr>
        <w:t xml:space="preserve"> du </w:t>
      </w:r>
      <w:proofErr w:type="spellStart"/>
      <w:r w:rsidRPr="00DA0DF2">
        <w:rPr>
          <w:sz w:val="20"/>
          <w:szCs w:val="20"/>
        </w:rPr>
        <w:t>projet</w:t>
      </w:r>
      <w:proofErr w:type="spellEnd"/>
      <w:r w:rsidRPr="00DA0DF2">
        <w:rPr>
          <w:sz w:val="20"/>
          <w:szCs w:val="20"/>
        </w:rPr>
        <w:t xml:space="preserve"> et </w:t>
      </w:r>
      <w:proofErr w:type="spellStart"/>
      <w:r w:rsidRPr="00DA0DF2">
        <w:rPr>
          <w:sz w:val="20"/>
          <w:szCs w:val="20"/>
        </w:rPr>
        <w:t>hiérarchie</w:t>
      </w:r>
      <w:proofErr w:type="spellEnd"/>
      <w:r w:rsidRPr="00DA0DF2">
        <w:rPr>
          <w:sz w:val="20"/>
          <w:szCs w:val="20"/>
        </w:rPr>
        <w:t xml:space="preserve">, </w:t>
      </w:r>
      <w:proofErr w:type="spellStart"/>
      <w:r w:rsidRPr="00DA0DF2">
        <w:rPr>
          <w:sz w:val="20"/>
          <w:szCs w:val="20"/>
        </w:rPr>
        <w:t>recours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en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cas</w:t>
      </w:r>
      <w:proofErr w:type="spellEnd"/>
      <w:r w:rsidRPr="00DA0DF2">
        <w:rPr>
          <w:sz w:val="20"/>
          <w:szCs w:val="20"/>
        </w:rPr>
        <w:t xml:space="preserve"> de </w:t>
      </w:r>
      <w:proofErr w:type="spellStart"/>
      <w:r w:rsidRPr="00DA0DF2">
        <w:rPr>
          <w:sz w:val="20"/>
          <w:szCs w:val="20"/>
        </w:rPr>
        <w:t>litige</w:t>
      </w:r>
      <w:proofErr w:type="spellEnd"/>
      <w:r w:rsidRPr="00DA0DF2">
        <w:rPr>
          <w:sz w:val="20"/>
          <w:szCs w:val="20"/>
        </w:rPr>
        <w:t>, etc.</w:t>
      </w:r>
    </w:p>
    <w:p w14:paraId="7917D551" w14:textId="77777777" w:rsidR="00C02700" w:rsidRPr="00DA0DF2" w:rsidRDefault="00C02700" w:rsidP="00C02700">
      <w:pPr>
        <w:spacing w:after="101" w:line="264" w:lineRule="auto"/>
        <w:ind w:left="-5"/>
        <w:rPr>
          <w:sz w:val="20"/>
          <w:szCs w:val="20"/>
        </w:rPr>
      </w:pPr>
    </w:p>
    <w:p w14:paraId="225F8DEC" w14:textId="77777777" w:rsidR="00C02700" w:rsidRPr="00DA0DF2" w:rsidRDefault="00C02700" w:rsidP="00C02700">
      <w:pPr>
        <w:suppressAutoHyphens/>
        <w:spacing w:after="240"/>
        <w:rPr>
          <w:rFonts w:eastAsia="Arial Unicode MS"/>
          <w:b/>
          <w:bCs/>
          <w:color w:val="0F4761" w:themeColor="accent1" w:themeShade="BF"/>
          <w:kern w:val="2"/>
        </w:rPr>
      </w:pPr>
      <w:r w:rsidRPr="00DA0DF2">
        <w:rPr>
          <w:rFonts w:eastAsia="Arial Unicode MS"/>
          <w:b/>
          <w:bCs/>
          <w:color w:val="0F4761" w:themeColor="accent1" w:themeShade="BF"/>
          <w:kern w:val="2"/>
        </w:rPr>
        <w:lastRenderedPageBreak/>
        <w:t>7 – Annexes</w:t>
      </w:r>
    </w:p>
    <w:p w14:paraId="46D45633" w14:textId="77777777" w:rsidR="00C02700" w:rsidRPr="00DA0DF2" w:rsidRDefault="00C02700" w:rsidP="00C02700">
      <w:pPr>
        <w:spacing w:after="101" w:line="264" w:lineRule="auto"/>
        <w:ind w:left="-5"/>
        <w:rPr>
          <w:sz w:val="20"/>
          <w:szCs w:val="20"/>
        </w:rPr>
      </w:pPr>
      <w:r w:rsidRPr="00DA0DF2">
        <w:rPr>
          <w:sz w:val="20"/>
          <w:szCs w:val="20"/>
        </w:rPr>
        <w:t xml:space="preserve">Documents </w:t>
      </w:r>
      <w:proofErr w:type="spellStart"/>
      <w:r w:rsidRPr="00DA0DF2">
        <w:rPr>
          <w:sz w:val="20"/>
          <w:szCs w:val="20"/>
        </w:rPr>
        <w:t>annexés</w:t>
      </w:r>
      <w:proofErr w:type="spellEnd"/>
      <w:r w:rsidRPr="00DA0DF2">
        <w:rPr>
          <w:sz w:val="20"/>
          <w:szCs w:val="20"/>
        </w:rPr>
        <w:t xml:space="preserve"> à la </w:t>
      </w:r>
      <w:proofErr w:type="spellStart"/>
      <w:r w:rsidRPr="00DA0DF2">
        <w:rPr>
          <w:sz w:val="20"/>
          <w:szCs w:val="20"/>
        </w:rPr>
        <w:t>lettre</w:t>
      </w:r>
      <w:proofErr w:type="spellEnd"/>
      <w:r w:rsidRPr="00DA0DF2">
        <w:rPr>
          <w:sz w:val="20"/>
          <w:szCs w:val="20"/>
        </w:rPr>
        <w:t xml:space="preserve"> de mission, conditions </w:t>
      </w:r>
      <w:proofErr w:type="spellStart"/>
      <w:r w:rsidRPr="00DA0DF2">
        <w:rPr>
          <w:sz w:val="20"/>
          <w:szCs w:val="20"/>
        </w:rPr>
        <w:t>générales</w:t>
      </w:r>
      <w:proofErr w:type="spellEnd"/>
      <w:r w:rsidRPr="00DA0DF2">
        <w:rPr>
          <w:sz w:val="20"/>
          <w:szCs w:val="20"/>
        </w:rPr>
        <w:t xml:space="preserve"> </w:t>
      </w:r>
      <w:proofErr w:type="spellStart"/>
      <w:r w:rsidRPr="00DA0DF2">
        <w:rPr>
          <w:sz w:val="20"/>
          <w:szCs w:val="20"/>
        </w:rPr>
        <w:t>d'interventions</w:t>
      </w:r>
      <w:proofErr w:type="spellEnd"/>
      <w:r w:rsidRPr="00DA0DF2">
        <w:rPr>
          <w:sz w:val="20"/>
          <w:szCs w:val="20"/>
        </w:rPr>
        <w:t>, etc.</w:t>
      </w:r>
    </w:p>
    <w:p w14:paraId="5AFBB698" w14:textId="77777777" w:rsidR="00C02700" w:rsidRPr="00DA0DF2" w:rsidRDefault="00C02700" w:rsidP="00C02700">
      <w:pPr>
        <w:spacing w:after="101" w:line="264" w:lineRule="auto"/>
        <w:ind w:left="-5"/>
        <w:rPr>
          <w:sz w:val="20"/>
          <w:szCs w:val="20"/>
        </w:rPr>
      </w:pPr>
    </w:p>
    <w:p w14:paraId="0598DDC8" w14:textId="77777777" w:rsidR="00C02700" w:rsidRPr="00DA0DF2" w:rsidRDefault="00C02700" w:rsidP="00C02700">
      <w:pPr>
        <w:spacing w:after="101" w:line="264" w:lineRule="auto"/>
        <w:ind w:left="-5"/>
        <w:rPr>
          <w:sz w:val="20"/>
          <w:szCs w:val="20"/>
        </w:rPr>
      </w:pPr>
    </w:p>
    <w:p w14:paraId="5480FF19" w14:textId="77777777" w:rsidR="00C02700" w:rsidRPr="00DA0DF2" w:rsidRDefault="00C02700" w:rsidP="00C02700">
      <w:pPr>
        <w:spacing w:after="101" w:line="264" w:lineRule="auto"/>
        <w:ind w:left="-5"/>
        <w:rPr>
          <w:sz w:val="22"/>
          <w:szCs w:val="22"/>
        </w:rPr>
      </w:pPr>
      <w:r w:rsidRPr="00DA0DF2">
        <w:rPr>
          <w:sz w:val="22"/>
          <w:szCs w:val="22"/>
        </w:rPr>
        <w:t xml:space="preserve">Fait </w:t>
      </w:r>
      <w:proofErr w:type="spellStart"/>
      <w:r w:rsidRPr="00DA0DF2">
        <w:rPr>
          <w:sz w:val="22"/>
          <w:szCs w:val="22"/>
        </w:rPr>
        <w:t>en</w:t>
      </w:r>
      <w:proofErr w:type="spellEnd"/>
      <w:r w:rsidRPr="00DA0DF2">
        <w:rPr>
          <w:sz w:val="22"/>
          <w:szCs w:val="22"/>
        </w:rPr>
        <w:t xml:space="preserve"> deux </w:t>
      </w:r>
      <w:proofErr w:type="spellStart"/>
      <w:proofErr w:type="gramStart"/>
      <w:r w:rsidRPr="00DA0DF2">
        <w:rPr>
          <w:sz w:val="22"/>
          <w:szCs w:val="22"/>
        </w:rPr>
        <w:t>exemplaires</w:t>
      </w:r>
      <w:proofErr w:type="spellEnd"/>
      <w:r w:rsidRPr="00DA0DF2">
        <w:rPr>
          <w:sz w:val="22"/>
          <w:szCs w:val="22"/>
        </w:rPr>
        <w:t xml:space="preserve">  à</w:t>
      </w:r>
      <w:proofErr w:type="gramEnd"/>
      <w:r w:rsidRPr="00DA0DF2">
        <w:rPr>
          <w:sz w:val="22"/>
          <w:szCs w:val="22"/>
        </w:rPr>
        <w:t xml:space="preserve"> [Ville], le [date]</w:t>
      </w:r>
    </w:p>
    <w:p w14:paraId="73C739D2" w14:textId="77777777" w:rsidR="00C02700" w:rsidRPr="00DA0DF2" w:rsidRDefault="00C02700" w:rsidP="00C02700">
      <w:pPr>
        <w:spacing w:after="101" w:line="264" w:lineRule="auto"/>
        <w:ind w:left="-5"/>
        <w:rPr>
          <w:sz w:val="22"/>
          <w:szCs w:val="22"/>
        </w:rPr>
      </w:pPr>
      <w:r w:rsidRPr="00DA0DF2">
        <w:rPr>
          <w:sz w:val="22"/>
          <w:szCs w:val="22"/>
        </w:rPr>
        <w:t> </w:t>
      </w:r>
    </w:p>
    <w:p w14:paraId="3D022207" w14:textId="77777777" w:rsidR="00C02700" w:rsidRPr="00DA0DF2" w:rsidRDefault="00C02700" w:rsidP="00C02700">
      <w:pPr>
        <w:spacing w:after="101" w:line="264" w:lineRule="auto"/>
        <w:ind w:left="-5"/>
        <w:rPr>
          <w:i/>
          <w:iCs/>
        </w:rPr>
      </w:pPr>
      <w:r w:rsidRPr="00DA0DF2">
        <w:rPr>
          <w:sz w:val="22"/>
          <w:szCs w:val="22"/>
        </w:rPr>
        <w:t xml:space="preserve">[Signature et cachet du </w:t>
      </w:r>
      <w:proofErr w:type="spellStart"/>
      <w:r w:rsidRPr="00DA0DF2">
        <w:rPr>
          <w:sz w:val="22"/>
          <w:szCs w:val="22"/>
        </w:rPr>
        <w:t>prestataire</w:t>
      </w:r>
      <w:proofErr w:type="spellEnd"/>
      <w:r w:rsidRPr="00DA0DF2">
        <w:rPr>
          <w:sz w:val="22"/>
          <w:szCs w:val="22"/>
        </w:rPr>
        <w:t>]</w:t>
      </w:r>
      <w:r w:rsidRPr="00DA0DF2">
        <w:rPr>
          <w:sz w:val="22"/>
          <w:szCs w:val="22"/>
        </w:rPr>
        <w:tab/>
      </w:r>
      <w:r w:rsidRPr="00DA0DF2">
        <w:rPr>
          <w:sz w:val="22"/>
          <w:szCs w:val="22"/>
        </w:rPr>
        <w:tab/>
      </w:r>
      <w:r w:rsidRPr="00DA0DF2">
        <w:rPr>
          <w:sz w:val="22"/>
          <w:szCs w:val="22"/>
        </w:rPr>
        <w:tab/>
        <w:t>[Signature et cachet du client]</w:t>
      </w:r>
      <w:r w:rsidRPr="00DA0DF2">
        <w:rPr>
          <w:sz w:val="22"/>
          <w:szCs w:val="22"/>
        </w:rPr>
        <w:tab/>
      </w:r>
      <w:r w:rsidRPr="00DA0DF2">
        <w:rPr>
          <w:sz w:val="22"/>
          <w:szCs w:val="22"/>
        </w:rPr>
        <w:tab/>
      </w:r>
      <w:r w:rsidRPr="00DA0DF2">
        <w:rPr>
          <w:sz w:val="22"/>
          <w:szCs w:val="22"/>
        </w:rPr>
        <w:tab/>
      </w:r>
      <w:r w:rsidRPr="00DA0DF2">
        <w:rPr>
          <w:sz w:val="22"/>
          <w:szCs w:val="22"/>
        </w:rPr>
        <w:tab/>
      </w:r>
      <w:r w:rsidRPr="00DA0DF2">
        <w:rPr>
          <w:sz w:val="22"/>
          <w:szCs w:val="22"/>
        </w:rPr>
        <w:tab/>
      </w:r>
      <w:r w:rsidRPr="00DA0DF2">
        <w:rPr>
          <w:sz w:val="22"/>
          <w:szCs w:val="22"/>
        </w:rPr>
        <w:tab/>
      </w:r>
      <w:r w:rsidRPr="00DA0DF2">
        <w:rPr>
          <w:sz w:val="22"/>
          <w:szCs w:val="22"/>
        </w:rPr>
        <w:tab/>
      </w:r>
      <w:r w:rsidRPr="00DA0DF2">
        <w:rPr>
          <w:sz w:val="22"/>
          <w:szCs w:val="22"/>
        </w:rPr>
        <w:tab/>
      </w:r>
      <w:r w:rsidRPr="00DA0DF2">
        <w:rPr>
          <w:sz w:val="22"/>
          <w:szCs w:val="22"/>
        </w:rPr>
        <w:tab/>
      </w:r>
      <w:r w:rsidRPr="00DA0DF2">
        <w:rPr>
          <w:sz w:val="22"/>
          <w:szCs w:val="22"/>
        </w:rPr>
        <w:tab/>
        <w:t xml:space="preserve"> "Bon pour </w:t>
      </w:r>
      <w:proofErr w:type="gramStart"/>
      <w:r w:rsidRPr="00DA0DF2">
        <w:rPr>
          <w:sz w:val="22"/>
          <w:szCs w:val="22"/>
        </w:rPr>
        <w:t>accord</w:t>
      </w:r>
      <w:proofErr w:type="gramEnd"/>
      <w:r w:rsidRPr="00DA0DF2">
        <w:rPr>
          <w:i/>
          <w:iCs/>
          <w:sz w:val="22"/>
          <w:szCs w:val="22"/>
        </w:rPr>
        <w:t>"</w:t>
      </w:r>
    </w:p>
    <w:p w14:paraId="09B06ED0" w14:textId="77777777" w:rsidR="00492290" w:rsidRPr="00DA0DF2" w:rsidRDefault="00492290"/>
    <w:sectPr w:rsidR="00492290" w:rsidRPr="00DA0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00"/>
    <w:rsid w:val="00387186"/>
    <w:rsid w:val="00492290"/>
    <w:rsid w:val="00C02700"/>
    <w:rsid w:val="00D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8E82"/>
  <w15:chartTrackingRefBased/>
  <w15:docId w15:val="{308D4015-EA1F-4D4A-AE31-9B164FAC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00"/>
    <w:pPr>
      <w:spacing w:line="256" w:lineRule="auto"/>
      <w:jc w:val="both"/>
    </w:pPr>
    <w:rPr>
      <w:rFonts w:ascii="Arial" w:eastAsia="Arial" w:hAnsi="Arial" w:cs="Arial"/>
      <w:kern w:val="0"/>
      <w:sz w:val="24"/>
      <w:szCs w:val="24"/>
      <w:lang w:val="en-US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02700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FR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270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FR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2700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FR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2700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fr-FR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2700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fr-FR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2700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fr-FR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2700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fr-FR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2700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fr-FR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2700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fr-FR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2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2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2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270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270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270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270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270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27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2700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02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2700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FR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02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2700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fr-FR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027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2700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fr-FR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0270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2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fr-FR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270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27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Claverie</dc:creator>
  <cp:keywords/>
  <dc:description/>
  <cp:lastModifiedBy>Blandine Claverie</cp:lastModifiedBy>
  <cp:revision>2</cp:revision>
  <dcterms:created xsi:type="dcterms:W3CDTF">2024-03-14T11:09:00Z</dcterms:created>
  <dcterms:modified xsi:type="dcterms:W3CDTF">2024-03-14T11:12:00Z</dcterms:modified>
</cp:coreProperties>
</file>